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26F0FE" w14:textId="77777777" w:rsidR="004A1403" w:rsidRDefault="004A1403" w:rsidP="004A1403">
      <w:pPr>
        <w:pStyle w:val="a3"/>
        <w:spacing w:before="0" w:beforeAutospacing="0" w:after="0" w:afterAutospacing="0"/>
        <w:ind w:firstLine="708"/>
        <w:jc w:val="both"/>
        <w:rPr>
          <w:rStyle w:val="docy"/>
          <w:rFonts w:eastAsia="Arial"/>
          <w:b/>
          <w:bCs/>
        </w:rPr>
      </w:pPr>
      <w:r>
        <w:rPr>
          <w:rStyle w:val="docy"/>
          <w:rFonts w:eastAsia="Arial"/>
          <w:b/>
          <w:bCs/>
          <w:color w:val="000000"/>
          <w:sz w:val="30"/>
          <w:szCs w:val="30"/>
        </w:rPr>
        <w:t>Маркировка предметов одежды, принадлежностей к одежде и прочих изделий из натурального меха</w:t>
      </w:r>
      <w:r>
        <w:rPr>
          <w:rStyle w:val="docy"/>
          <w:rFonts w:eastAsia="Arial"/>
          <w:b/>
          <w:bCs/>
        </w:rPr>
        <w:t>.</w:t>
      </w:r>
    </w:p>
    <w:p w14:paraId="51F81BD6" w14:textId="77777777" w:rsidR="004A1403" w:rsidRDefault="004A1403" w:rsidP="004A1403">
      <w:pPr>
        <w:pStyle w:val="a3"/>
        <w:spacing w:before="0" w:beforeAutospacing="0" w:after="0" w:afterAutospacing="0"/>
        <w:ind w:firstLine="708"/>
        <w:jc w:val="both"/>
        <w:rPr>
          <w:rStyle w:val="docy"/>
          <w:rFonts w:eastAsia="Arial"/>
          <w:b/>
          <w:bCs/>
          <w:color w:val="000000"/>
          <w:sz w:val="30"/>
          <w:szCs w:val="30"/>
        </w:rPr>
      </w:pPr>
    </w:p>
    <w:p w14:paraId="3650B93C" w14:textId="52CB9BBD" w:rsidR="004A1403" w:rsidRPr="00135147" w:rsidRDefault="004A1403" w:rsidP="004A1403">
      <w:pPr>
        <w:pStyle w:val="a3"/>
        <w:spacing w:before="0" w:beforeAutospacing="0" w:after="0" w:afterAutospacing="0"/>
        <w:ind w:firstLine="708"/>
        <w:jc w:val="both"/>
        <w:rPr>
          <w:rStyle w:val="docy"/>
          <w:rFonts w:eastAsia="Arial"/>
          <w:color w:val="000000"/>
          <w:sz w:val="30"/>
          <w:szCs w:val="30"/>
        </w:rPr>
      </w:pPr>
      <w:r>
        <w:rPr>
          <w:rStyle w:val="docy"/>
          <w:rFonts w:eastAsia="Arial"/>
          <w:color w:val="000000"/>
          <w:sz w:val="30"/>
          <w:szCs w:val="30"/>
        </w:rPr>
        <w:t xml:space="preserve">С </w:t>
      </w:r>
      <w:r w:rsidRPr="00506E3A">
        <w:rPr>
          <w:rStyle w:val="docy"/>
          <w:rFonts w:eastAsia="Arial"/>
          <w:b/>
          <w:bCs/>
          <w:color w:val="000000"/>
          <w:sz w:val="30"/>
          <w:szCs w:val="30"/>
        </w:rPr>
        <w:t>01.07.2026</w:t>
      </w:r>
      <w:r>
        <w:rPr>
          <w:rStyle w:val="docy"/>
          <w:rFonts w:eastAsia="Arial"/>
          <w:color w:val="000000"/>
          <w:sz w:val="30"/>
          <w:szCs w:val="30"/>
        </w:rPr>
        <w:t xml:space="preserve"> обеспечено взаимное признание между Республикой Беларусь и Российской Федерацией средств идентификации в отношении предметов одежды и прочих изделий из натурального меха</w:t>
      </w:r>
      <w:r w:rsidR="004921A9">
        <w:rPr>
          <w:rStyle w:val="docy"/>
          <w:rFonts w:eastAsia="Arial"/>
          <w:color w:val="000000"/>
          <w:sz w:val="30"/>
          <w:szCs w:val="30"/>
        </w:rPr>
        <w:t xml:space="preserve"> (далее – изделия из меха)</w:t>
      </w:r>
      <w:r>
        <w:rPr>
          <w:rStyle w:val="docy"/>
          <w:rFonts w:eastAsia="Arial"/>
          <w:color w:val="000000"/>
          <w:sz w:val="30"/>
          <w:szCs w:val="30"/>
        </w:rPr>
        <w:t xml:space="preserve"> в соответствии с </w:t>
      </w:r>
      <w:r w:rsidR="004834CC">
        <w:rPr>
          <w:rStyle w:val="docy"/>
          <w:rFonts w:eastAsia="Arial"/>
          <w:color w:val="000000"/>
          <w:sz w:val="30"/>
          <w:szCs w:val="30"/>
        </w:rPr>
        <w:t>р</w:t>
      </w:r>
      <w:r>
        <w:rPr>
          <w:rStyle w:val="docy"/>
          <w:rFonts w:eastAsia="Arial"/>
          <w:color w:val="000000"/>
          <w:sz w:val="30"/>
          <w:szCs w:val="30"/>
        </w:rPr>
        <w:t xml:space="preserve">ешением Совета Евразийской экономической комиссии от 19.11.2025 № 116 «О маркировке предметов одежды, принадлежностей к одежде и прочих изделий из натурального меха средствами идентификации и о признании утратившими силу </w:t>
      </w:r>
      <w:r w:rsidRPr="00135147">
        <w:rPr>
          <w:rStyle w:val="docy"/>
          <w:rFonts w:eastAsia="Arial"/>
          <w:color w:val="000000"/>
          <w:sz w:val="30"/>
          <w:szCs w:val="30"/>
        </w:rPr>
        <w:t xml:space="preserve">некоторых решений Совета Евразийской экономической комиссии». </w:t>
      </w:r>
    </w:p>
    <w:p w14:paraId="7EDFDB3B" w14:textId="26EE12D7" w:rsidR="004921A9" w:rsidRPr="00135147" w:rsidRDefault="004921A9" w:rsidP="004A1403">
      <w:pPr>
        <w:pStyle w:val="a3"/>
        <w:spacing w:before="0" w:beforeAutospacing="0" w:after="0" w:afterAutospacing="0"/>
        <w:ind w:firstLine="708"/>
        <w:jc w:val="both"/>
        <w:rPr>
          <w:rStyle w:val="docy"/>
          <w:rFonts w:eastAsia="Arial"/>
          <w:color w:val="000000"/>
          <w:sz w:val="30"/>
          <w:szCs w:val="30"/>
        </w:rPr>
      </w:pPr>
      <w:r w:rsidRPr="00135147">
        <w:rPr>
          <w:rStyle w:val="docy"/>
          <w:rFonts w:eastAsia="Arial"/>
          <w:color w:val="000000"/>
          <w:sz w:val="30"/>
          <w:szCs w:val="30"/>
        </w:rPr>
        <w:t>При трансграничной торговле изделиями из меха в Республике Беларусь признаются средства идентификации российского образца, в Российской Федерации – средства идентификации белорусского образца.</w:t>
      </w:r>
    </w:p>
    <w:p w14:paraId="09A57223" w14:textId="12178462" w:rsidR="00F260F6" w:rsidRPr="00135147" w:rsidRDefault="00F260F6" w:rsidP="004921A9">
      <w:pPr>
        <w:pStyle w:val="a3"/>
        <w:spacing w:before="0" w:beforeAutospacing="0" w:after="0" w:afterAutospacing="0"/>
        <w:ind w:firstLine="708"/>
        <w:jc w:val="both"/>
        <w:rPr>
          <w:rStyle w:val="docy"/>
          <w:rFonts w:eastAsia="Arial"/>
          <w:color w:val="000000"/>
          <w:sz w:val="30"/>
          <w:szCs w:val="30"/>
        </w:rPr>
      </w:pPr>
      <w:bookmarkStart w:id="0" w:name="_Hlk234833845"/>
      <w:r w:rsidRPr="00135147">
        <w:rPr>
          <w:rStyle w:val="docy"/>
          <w:rFonts w:eastAsia="Arial"/>
          <w:color w:val="000000"/>
          <w:sz w:val="30"/>
          <w:szCs w:val="30"/>
        </w:rPr>
        <w:t>Одновременно обращаем внимание, что в</w:t>
      </w:r>
      <w:r w:rsidR="004921A9" w:rsidRPr="00135147">
        <w:rPr>
          <w:rStyle w:val="docy"/>
          <w:rFonts w:eastAsia="Arial"/>
          <w:color w:val="000000"/>
          <w:sz w:val="30"/>
          <w:szCs w:val="30"/>
        </w:rPr>
        <w:t>виду отсутствия механизма взаимного признания с другими государствами-членами ЕАЭС субъекты хозяйствования</w:t>
      </w:r>
      <w:r w:rsidRPr="00135147">
        <w:rPr>
          <w:rStyle w:val="docy"/>
          <w:rFonts w:eastAsia="Arial"/>
          <w:color w:val="000000"/>
          <w:sz w:val="30"/>
          <w:szCs w:val="30"/>
        </w:rPr>
        <w:t xml:space="preserve"> </w:t>
      </w:r>
      <w:r w:rsidR="004921A9" w:rsidRPr="00135147">
        <w:rPr>
          <w:rStyle w:val="docy"/>
          <w:rFonts w:eastAsia="Arial"/>
          <w:color w:val="000000"/>
          <w:sz w:val="30"/>
          <w:szCs w:val="30"/>
        </w:rPr>
        <w:t>при ввозе в Республику Беларусь изделий из меха, промаркированных средствами идентификации других стран</w:t>
      </w:r>
      <w:r w:rsidRPr="00135147">
        <w:rPr>
          <w:rStyle w:val="docy"/>
          <w:rFonts w:eastAsia="Arial"/>
          <w:color w:val="000000"/>
          <w:sz w:val="30"/>
          <w:szCs w:val="30"/>
        </w:rPr>
        <w:t xml:space="preserve"> (кроме Российской Федерации)</w:t>
      </w:r>
      <w:r w:rsidR="004921A9" w:rsidRPr="00135147">
        <w:rPr>
          <w:rStyle w:val="docy"/>
          <w:rFonts w:eastAsia="Arial"/>
          <w:color w:val="000000"/>
          <w:sz w:val="30"/>
          <w:szCs w:val="30"/>
        </w:rPr>
        <w:t>, должны обе</w:t>
      </w:r>
      <w:r w:rsidRPr="00135147">
        <w:rPr>
          <w:rStyle w:val="docy"/>
          <w:rFonts w:eastAsia="Arial"/>
          <w:color w:val="000000"/>
          <w:sz w:val="30"/>
          <w:szCs w:val="30"/>
        </w:rPr>
        <w:t>с</w:t>
      </w:r>
      <w:r w:rsidR="004921A9" w:rsidRPr="00135147">
        <w:rPr>
          <w:rStyle w:val="docy"/>
          <w:rFonts w:eastAsia="Arial"/>
          <w:color w:val="000000"/>
          <w:sz w:val="30"/>
          <w:szCs w:val="30"/>
        </w:rPr>
        <w:t xml:space="preserve">печить при ввозе </w:t>
      </w:r>
      <w:r w:rsidRPr="00135147">
        <w:rPr>
          <w:rStyle w:val="docy"/>
          <w:rFonts w:eastAsia="Arial"/>
          <w:color w:val="000000"/>
          <w:sz w:val="30"/>
          <w:szCs w:val="30"/>
        </w:rPr>
        <w:t xml:space="preserve">в страну </w:t>
      </w:r>
      <w:r w:rsidR="004921A9" w:rsidRPr="00135147">
        <w:rPr>
          <w:rStyle w:val="docy"/>
          <w:rFonts w:eastAsia="Arial"/>
          <w:color w:val="000000"/>
          <w:sz w:val="30"/>
          <w:szCs w:val="30"/>
        </w:rPr>
        <w:t>марк</w:t>
      </w:r>
      <w:r w:rsidRPr="00135147">
        <w:rPr>
          <w:rStyle w:val="docy"/>
          <w:rFonts w:eastAsia="Arial"/>
          <w:color w:val="000000"/>
          <w:sz w:val="30"/>
          <w:szCs w:val="30"/>
        </w:rPr>
        <w:t>и</w:t>
      </w:r>
      <w:r w:rsidR="004921A9" w:rsidRPr="00135147">
        <w:rPr>
          <w:rStyle w:val="docy"/>
          <w:rFonts w:eastAsia="Arial"/>
          <w:color w:val="000000"/>
          <w:sz w:val="30"/>
          <w:szCs w:val="30"/>
        </w:rPr>
        <w:t xml:space="preserve">ровку таких изделий средствами идентификации </w:t>
      </w:r>
      <w:r w:rsidRPr="00135147">
        <w:rPr>
          <w:rStyle w:val="docy"/>
          <w:rFonts w:eastAsia="Arial"/>
          <w:color w:val="000000"/>
          <w:sz w:val="30"/>
          <w:szCs w:val="30"/>
        </w:rPr>
        <w:t>белорусского образца.</w:t>
      </w:r>
    </w:p>
    <w:p w14:paraId="4BA2EA16" w14:textId="411EE08D" w:rsidR="00884A00" w:rsidRDefault="00F34CE3" w:rsidP="00F34CE3">
      <w:pPr>
        <w:pStyle w:val="a3"/>
        <w:spacing w:before="0" w:beforeAutospacing="0" w:after="0" w:afterAutospacing="0"/>
        <w:ind w:firstLine="708"/>
        <w:jc w:val="both"/>
        <w:rPr>
          <w:rStyle w:val="docy"/>
          <w:rFonts w:eastAsia="Arial"/>
          <w:color w:val="000000"/>
          <w:sz w:val="30"/>
          <w:szCs w:val="30"/>
        </w:rPr>
      </w:pPr>
      <w:r w:rsidRPr="00135147">
        <w:rPr>
          <w:rStyle w:val="docy"/>
          <w:rFonts w:eastAsia="Arial"/>
          <w:color w:val="000000"/>
          <w:sz w:val="30"/>
          <w:szCs w:val="30"/>
        </w:rPr>
        <w:t xml:space="preserve">Напоминаем, что </w:t>
      </w:r>
      <w:r w:rsidR="00884A00" w:rsidRPr="00135147">
        <w:rPr>
          <w:rStyle w:val="docy"/>
          <w:rFonts w:eastAsia="Arial"/>
          <w:color w:val="000000"/>
          <w:sz w:val="30"/>
          <w:szCs w:val="30"/>
        </w:rPr>
        <w:t xml:space="preserve">трансграничная торговля </w:t>
      </w:r>
      <w:r w:rsidRPr="00135147">
        <w:rPr>
          <w:rStyle w:val="docy"/>
          <w:rFonts w:eastAsia="Arial"/>
          <w:color w:val="000000"/>
          <w:sz w:val="30"/>
          <w:szCs w:val="30"/>
        </w:rPr>
        <w:t xml:space="preserve">в ЕАЭС </w:t>
      </w:r>
      <w:r w:rsidR="00884A00" w:rsidRPr="00135147">
        <w:rPr>
          <w:rStyle w:val="docy"/>
          <w:rFonts w:eastAsia="Arial"/>
          <w:color w:val="000000"/>
          <w:sz w:val="30"/>
          <w:szCs w:val="30"/>
        </w:rPr>
        <w:t>изделиями из меха</w:t>
      </w:r>
      <w:r w:rsidRPr="00135147">
        <w:rPr>
          <w:rStyle w:val="docy"/>
          <w:rFonts w:eastAsia="Arial"/>
          <w:color w:val="000000"/>
          <w:sz w:val="30"/>
          <w:szCs w:val="30"/>
        </w:rPr>
        <w:t>, маркированны</w:t>
      </w:r>
      <w:r w:rsidR="00884A00" w:rsidRPr="00135147">
        <w:rPr>
          <w:rStyle w:val="docy"/>
          <w:rFonts w:eastAsia="Arial"/>
          <w:color w:val="000000"/>
          <w:sz w:val="30"/>
          <w:szCs w:val="30"/>
        </w:rPr>
        <w:t>ми</w:t>
      </w:r>
      <w:r w:rsidRPr="00135147">
        <w:rPr>
          <w:rStyle w:val="docy"/>
          <w:rFonts w:eastAsia="Arial"/>
          <w:color w:val="000000"/>
          <w:sz w:val="30"/>
          <w:szCs w:val="30"/>
        </w:rPr>
        <w:t xml:space="preserve"> до 28</w:t>
      </w:r>
      <w:r w:rsidR="00F260F6" w:rsidRPr="00135147">
        <w:rPr>
          <w:rStyle w:val="docy"/>
          <w:rFonts w:eastAsia="Arial"/>
          <w:color w:val="000000"/>
          <w:sz w:val="30"/>
          <w:szCs w:val="30"/>
        </w:rPr>
        <w:t xml:space="preserve"> февраля </w:t>
      </w:r>
      <w:r w:rsidRPr="00135147">
        <w:rPr>
          <w:rStyle w:val="docy"/>
          <w:rFonts w:eastAsia="Arial"/>
          <w:color w:val="000000"/>
          <w:sz w:val="30"/>
          <w:szCs w:val="30"/>
        </w:rPr>
        <w:t>2026</w:t>
      </w:r>
      <w:r w:rsidR="00F260F6" w:rsidRPr="00135147">
        <w:rPr>
          <w:rStyle w:val="docy"/>
          <w:rFonts w:eastAsia="Arial"/>
          <w:color w:val="000000"/>
          <w:sz w:val="30"/>
          <w:szCs w:val="30"/>
        </w:rPr>
        <w:t xml:space="preserve"> г.</w:t>
      </w:r>
      <w:r w:rsidRPr="00135147">
        <w:rPr>
          <w:rStyle w:val="docy"/>
          <w:rFonts w:eastAsia="Arial"/>
          <w:color w:val="000000"/>
          <w:sz w:val="30"/>
          <w:szCs w:val="30"/>
        </w:rPr>
        <w:t xml:space="preserve"> (включительно) контрольными (идентификационными) знаками </w:t>
      </w:r>
      <w:r w:rsidRPr="00135147">
        <w:rPr>
          <w:sz w:val="30"/>
          <w:szCs w:val="30"/>
        </w:rPr>
        <w:t xml:space="preserve">с </w:t>
      </w:r>
      <w:r w:rsidRPr="00135147">
        <w:rPr>
          <w:rStyle w:val="word-wrapper"/>
          <w:color w:val="242424"/>
          <w:sz w:val="30"/>
          <w:szCs w:val="30"/>
        </w:rPr>
        <w:t xml:space="preserve">RFID-метками, </w:t>
      </w:r>
      <w:r w:rsidRPr="00135147">
        <w:rPr>
          <w:rStyle w:val="docy"/>
          <w:rFonts w:eastAsia="Arial"/>
          <w:color w:val="000000"/>
          <w:sz w:val="30"/>
          <w:szCs w:val="30"/>
        </w:rPr>
        <w:t>возможн</w:t>
      </w:r>
      <w:r w:rsidR="00884A00" w:rsidRPr="00135147">
        <w:rPr>
          <w:rStyle w:val="docy"/>
          <w:rFonts w:eastAsia="Arial"/>
          <w:color w:val="000000"/>
          <w:sz w:val="30"/>
          <w:szCs w:val="30"/>
        </w:rPr>
        <w:t>а</w:t>
      </w:r>
      <w:r w:rsidRPr="00135147">
        <w:rPr>
          <w:rStyle w:val="docy"/>
          <w:rFonts w:eastAsia="Arial"/>
          <w:color w:val="000000"/>
          <w:sz w:val="30"/>
          <w:szCs w:val="30"/>
        </w:rPr>
        <w:t xml:space="preserve"> до 1</w:t>
      </w:r>
      <w:r w:rsidR="00F260F6" w:rsidRPr="00135147">
        <w:rPr>
          <w:rStyle w:val="docy"/>
          <w:rFonts w:eastAsia="Arial"/>
          <w:color w:val="000000"/>
          <w:sz w:val="30"/>
          <w:szCs w:val="30"/>
        </w:rPr>
        <w:t xml:space="preserve"> марта </w:t>
      </w:r>
      <w:r w:rsidRPr="00135147">
        <w:rPr>
          <w:rStyle w:val="docy"/>
          <w:rFonts w:eastAsia="Arial"/>
          <w:color w:val="000000"/>
          <w:sz w:val="30"/>
          <w:szCs w:val="30"/>
        </w:rPr>
        <w:t>2027</w:t>
      </w:r>
      <w:r w:rsidR="00F260F6" w:rsidRPr="00135147">
        <w:rPr>
          <w:rStyle w:val="docy"/>
          <w:rFonts w:eastAsia="Arial"/>
          <w:color w:val="000000"/>
          <w:sz w:val="30"/>
          <w:szCs w:val="30"/>
        </w:rPr>
        <w:t xml:space="preserve"> г. (включительно)</w:t>
      </w:r>
      <w:r w:rsidRPr="00135147">
        <w:rPr>
          <w:rStyle w:val="docy"/>
          <w:rFonts w:eastAsia="Arial"/>
          <w:color w:val="000000"/>
          <w:sz w:val="30"/>
          <w:szCs w:val="30"/>
        </w:rPr>
        <w:t>,</w:t>
      </w:r>
      <w:r w:rsidR="00F260F6" w:rsidRPr="00135147">
        <w:rPr>
          <w:rStyle w:val="docy"/>
          <w:rFonts w:eastAsia="Arial"/>
          <w:color w:val="000000"/>
          <w:sz w:val="30"/>
          <w:szCs w:val="30"/>
        </w:rPr>
        <w:t xml:space="preserve"> </w:t>
      </w:r>
      <w:r w:rsidRPr="00135147">
        <w:rPr>
          <w:rStyle w:val="docy"/>
          <w:rFonts w:eastAsia="Arial"/>
          <w:color w:val="000000"/>
          <w:sz w:val="30"/>
          <w:szCs w:val="30"/>
        </w:rPr>
        <w:t>перемаркировка средствами идентификации таких товаров не требуется. После 1</w:t>
      </w:r>
      <w:r w:rsidR="00F260F6" w:rsidRPr="00135147">
        <w:rPr>
          <w:rStyle w:val="docy"/>
          <w:rFonts w:eastAsia="Arial"/>
          <w:color w:val="000000"/>
          <w:sz w:val="30"/>
          <w:szCs w:val="30"/>
        </w:rPr>
        <w:t xml:space="preserve"> марта </w:t>
      </w:r>
      <w:r w:rsidRPr="00135147">
        <w:rPr>
          <w:rStyle w:val="docy"/>
          <w:rFonts w:eastAsia="Arial"/>
          <w:color w:val="000000"/>
          <w:sz w:val="30"/>
          <w:szCs w:val="30"/>
        </w:rPr>
        <w:t>2027</w:t>
      </w:r>
      <w:r w:rsidR="00F260F6" w:rsidRPr="00135147">
        <w:rPr>
          <w:rStyle w:val="docy"/>
          <w:rFonts w:eastAsia="Arial"/>
          <w:color w:val="000000"/>
          <w:sz w:val="30"/>
          <w:szCs w:val="30"/>
        </w:rPr>
        <w:t xml:space="preserve"> г.</w:t>
      </w:r>
      <w:r w:rsidRPr="00135147">
        <w:rPr>
          <w:rStyle w:val="docy"/>
          <w:rFonts w:eastAsia="Arial"/>
          <w:color w:val="000000"/>
          <w:sz w:val="30"/>
          <w:szCs w:val="30"/>
        </w:rPr>
        <w:t xml:space="preserve"> трансграничная торговля</w:t>
      </w:r>
      <w:r w:rsidR="00A2142D" w:rsidRPr="00135147">
        <w:rPr>
          <w:rStyle w:val="docy"/>
          <w:rFonts w:eastAsia="Arial"/>
          <w:color w:val="000000"/>
          <w:sz w:val="30"/>
          <w:szCs w:val="30"/>
        </w:rPr>
        <w:t xml:space="preserve"> такими товарами, а также их ввоз в Республику Беларусь </w:t>
      </w:r>
      <w:r w:rsidRPr="00135147">
        <w:rPr>
          <w:rStyle w:val="docy"/>
          <w:rFonts w:eastAsia="Arial"/>
          <w:color w:val="000000"/>
          <w:sz w:val="30"/>
          <w:szCs w:val="30"/>
        </w:rPr>
        <w:t>должн</w:t>
      </w:r>
      <w:r w:rsidR="00A2142D" w:rsidRPr="00135147">
        <w:rPr>
          <w:rStyle w:val="docy"/>
          <w:rFonts w:eastAsia="Arial"/>
          <w:color w:val="000000"/>
          <w:sz w:val="30"/>
          <w:szCs w:val="30"/>
        </w:rPr>
        <w:t>ы</w:t>
      </w:r>
      <w:r w:rsidRPr="00135147">
        <w:rPr>
          <w:rStyle w:val="docy"/>
          <w:rFonts w:eastAsia="Arial"/>
          <w:color w:val="000000"/>
          <w:sz w:val="30"/>
          <w:szCs w:val="30"/>
        </w:rPr>
        <w:t xml:space="preserve"> осуществляться исключительно с маркировкой средствами идентификации</w:t>
      </w:r>
      <w:r w:rsidR="00A2142D" w:rsidRPr="00135147">
        <w:rPr>
          <w:rStyle w:val="docy"/>
          <w:rFonts w:eastAsia="Arial"/>
          <w:color w:val="000000"/>
          <w:sz w:val="30"/>
          <w:szCs w:val="30"/>
        </w:rPr>
        <w:t xml:space="preserve"> (постановление Совета Министров Республики Беларусь от 14 апреля 2026 г. № 185 «О реализации маркированных товаров»)</w:t>
      </w:r>
      <w:r w:rsidRPr="00135147">
        <w:rPr>
          <w:rStyle w:val="docy"/>
          <w:rFonts w:eastAsia="Arial"/>
          <w:color w:val="000000"/>
          <w:sz w:val="30"/>
          <w:szCs w:val="30"/>
        </w:rPr>
        <w:t>.</w:t>
      </w:r>
      <w:r w:rsidR="00884A00">
        <w:rPr>
          <w:rStyle w:val="docy"/>
          <w:rFonts w:eastAsia="Arial"/>
          <w:color w:val="000000"/>
          <w:sz w:val="30"/>
          <w:szCs w:val="30"/>
        </w:rPr>
        <w:t xml:space="preserve"> </w:t>
      </w:r>
    </w:p>
    <w:p w14:paraId="7A22D70A" w14:textId="0DFB7107" w:rsidR="00F34CE3" w:rsidRDefault="00F34CE3" w:rsidP="004A1403">
      <w:pPr>
        <w:pStyle w:val="a3"/>
        <w:spacing w:before="0" w:beforeAutospacing="0" w:after="0" w:afterAutospacing="0"/>
        <w:ind w:firstLine="708"/>
        <w:jc w:val="both"/>
        <w:rPr>
          <w:b/>
          <w:bCs/>
          <w:color w:val="000000"/>
          <w:sz w:val="30"/>
          <w:szCs w:val="30"/>
        </w:rPr>
      </w:pPr>
    </w:p>
    <w:bookmarkEnd w:id="0"/>
    <w:p w14:paraId="111F70DA" w14:textId="77777777" w:rsidR="004A1403" w:rsidRDefault="004A1403" w:rsidP="004A1403">
      <w:pPr>
        <w:pStyle w:val="a3"/>
        <w:spacing w:before="0" w:beforeAutospacing="0" w:after="0" w:afterAutospacing="0"/>
        <w:ind w:firstLine="708"/>
        <w:jc w:val="both"/>
        <w:rPr>
          <w:rStyle w:val="docy"/>
          <w:rFonts w:eastAsia="Arial"/>
          <w:b/>
          <w:bCs/>
          <w:color w:val="000000"/>
          <w:sz w:val="30"/>
          <w:szCs w:val="30"/>
        </w:rPr>
      </w:pPr>
      <w:r>
        <w:rPr>
          <w:rStyle w:val="docy"/>
          <w:rFonts w:eastAsia="Arial"/>
          <w:b/>
          <w:bCs/>
          <w:color w:val="000000"/>
          <w:sz w:val="30"/>
          <w:szCs w:val="30"/>
        </w:rPr>
        <w:t xml:space="preserve">Маркировка мясных изделий. </w:t>
      </w:r>
    </w:p>
    <w:p w14:paraId="7E39285F" w14:textId="77777777" w:rsidR="004A1403" w:rsidRDefault="004A1403" w:rsidP="004A1403">
      <w:pPr>
        <w:pStyle w:val="a3"/>
        <w:spacing w:before="0" w:beforeAutospacing="0" w:after="0" w:afterAutospacing="0"/>
        <w:ind w:firstLine="708"/>
        <w:jc w:val="both"/>
        <w:rPr>
          <w:rStyle w:val="docy"/>
          <w:rFonts w:eastAsia="Arial"/>
          <w:color w:val="000000"/>
          <w:sz w:val="30"/>
          <w:szCs w:val="30"/>
        </w:rPr>
      </w:pPr>
    </w:p>
    <w:p w14:paraId="71CEAD4C" w14:textId="76DB0E3B" w:rsidR="004A1403" w:rsidRDefault="00760E4E" w:rsidP="004A140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Субъектам</w:t>
      </w:r>
      <w:r w:rsidR="004A1403" w:rsidRPr="005707D0">
        <w:rPr>
          <w:rFonts w:ascii="Times New Roman" w:hAnsi="Times New Roman" w:cs="Times New Roman"/>
          <w:color w:val="000000"/>
          <w:sz w:val="30"/>
          <w:szCs w:val="30"/>
        </w:rPr>
        <w:t xml:space="preserve"> хозяйствования</w:t>
      </w:r>
      <w:r w:rsidR="004A1403">
        <w:rPr>
          <w:rFonts w:ascii="Times New Roman" w:hAnsi="Times New Roman" w:cs="Times New Roman"/>
          <w:color w:val="000000"/>
          <w:sz w:val="30"/>
          <w:szCs w:val="30"/>
        </w:rPr>
        <w:t xml:space="preserve"> Республики Беларусь</w:t>
      </w:r>
      <w:r w:rsidR="004A1403" w:rsidRPr="005707D0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="004A1403" w:rsidRPr="00B57176">
        <w:rPr>
          <w:rFonts w:ascii="Times New Roman" w:hAnsi="Times New Roman" w:cs="Times New Roman"/>
          <w:b/>
          <w:color w:val="000000"/>
          <w:sz w:val="30"/>
          <w:szCs w:val="30"/>
        </w:rPr>
        <w:t>с 01.07.2026</w:t>
      </w:r>
      <w:r w:rsidR="004A1403">
        <w:rPr>
          <w:rStyle w:val="docy"/>
          <w:rFonts w:eastAsia="Arial"/>
          <w:color w:val="000000"/>
          <w:sz w:val="30"/>
          <w:szCs w:val="30"/>
        </w:rPr>
        <w:t xml:space="preserve"> </w:t>
      </w:r>
      <w:r w:rsidR="004A1403" w:rsidRPr="005707D0">
        <w:rPr>
          <w:rFonts w:ascii="Times New Roman" w:hAnsi="Times New Roman" w:cs="Times New Roman"/>
          <w:color w:val="000000"/>
          <w:sz w:val="30"/>
          <w:szCs w:val="30"/>
        </w:rPr>
        <w:t xml:space="preserve">предоставлена возможность получения кодов маркировки российского образца у национального оператора системы маркировки </w:t>
      </w:r>
      <w:r w:rsidR="004A1403">
        <w:rPr>
          <w:rFonts w:ascii="Times New Roman" w:hAnsi="Times New Roman" w:cs="Times New Roman"/>
          <w:color w:val="000000"/>
          <w:sz w:val="30"/>
          <w:szCs w:val="30"/>
        </w:rPr>
        <w:br/>
      </w:r>
      <w:r w:rsidR="004A1403" w:rsidRPr="005707D0">
        <w:rPr>
          <w:rFonts w:ascii="Times New Roman" w:hAnsi="Times New Roman" w:cs="Times New Roman"/>
          <w:color w:val="000000"/>
          <w:sz w:val="30"/>
          <w:szCs w:val="30"/>
        </w:rPr>
        <w:t xml:space="preserve">РУП «Издательство «Белбланкавыд» для осуществления маркировки </w:t>
      </w:r>
      <w:r w:rsidR="00AB679F">
        <w:rPr>
          <w:rFonts w:ascii="Times New Roman" w:hAnsi="Times New Roman" w:cs="Times New Roman"/>
          <w:color w:val="000000"/>
          <w:sz w:val="30"/>
          <w:szCs w:val="30"/>
        </w:rPr>
        <w:t xml:space="preserve">экспортируемой в Российскую Федерацию </w:t>
      </w:r>
      <w:r w:rsidR="004A1403">
        <w:rPr>
          <w:rFonts w:ascii="Times New Roman" w:hAnsi="Times New Roman" w:cs="Times New Roman"/>
          <w:color w:val="000000"/>
          <w:sz w:val="30"/>
          <w:szCs w:val="30"/>
        </w:rPr>
        <w:t>мясной продукции, классифицируемой кодами ТН</w:t>
      </w:r>
      <w:r w:rsidR="00AB679F">
        <w:rPr>
          <w:rFonts w:ascii="Times New Roman" w:hAnsi="Times New Roman" w:cs="Times New Roman"/>
          <w:color w:val="000000"/>
          <w:sz w:val="30"/>
          <w:szCs w:val="30"/>
        </w:rPr>
        <w:t> </w:t>
      </w:r>
      <w:r w:rsidR="004A1403">
        <w:rPr>
          <w:rFonts w:ascii="Times New Roman" w:hAnsi="Times New Roman" w:cs="Times New Roman"/>
          <w:color w:val="000000"/>
          <w:sz w:val="30"/>
          <w:szCs w:val="30"/>
        </w:rPr>
        <w:t>ВЭД</w:t>
      </w:r>
      <w:r w:rsidR="00AB679F">
        <w:rPr>
          <w:rFonts w:ascii="Times New Roman" w:hAnsi="Times New Roman" w:cs="Times New Roman"/>
          <w:color w:val="000000"/>
          <w:sz w:val="30"/>
          <w:szCs w:val="30"/>
        </w:rPr>
        <w:t> </w:t>
      </w:r>
      <w:r w:rsidR="004A1403">
        <w:rPr>
          <w:rFonts w:ascii="Times New Roman" w:hAnsi="Times New Roman" w:cs="Times New Roman"/>
          <w:color w:val="000000"/>
          <w:sz w:val="30"/>
          <w:szCs w:val="30"/>
        </w:rPr>
        <w:t>ЕАЭС:</w:t>
      </w:r>
    </w:p>
    <w:p w14:paraId="20DB2AAE" w14:textId="77777777" w:rsidR="004A1403" w:rsidRDefault="004A1403" w:rsidP="004A140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>1602 - г</w:t>
      </w:r>
      <w:r w:rsidRPr="00383D80">
        <w:rPr>
          <w:rFonts w:ascii="Times New Roman" w:hAnsi="Times New Roman" w:cs="Times New Roman"/>
          <w:color w:val="000000"/>
          <w:sz w:val="30"/>
          <w:szCs w:val="30"/>
        </w:rPr>
        <w:t>отовые или консервированные продукты из мяса, мясных субпродуктов или крови прочие</w:t>
      </w:r>
      <w:r>
        <w:rPr>
          <w:rFonts w:ascii="Times New Roman" w:hAnsi="Times New Roman" w:cs="Times New Roman"/>
          <w:color w:val="000000"/>
          <w:sz w:val="30"/>
          <w:szCs w:val="30"/>
        </w:rPr>
        <w:t>;</w:t>
      </w:r>
    </w:p>
    <w:p w14:paraId="1301289C" w14:textId="0C3A465A" w:rsidR="004A1403" w:rsidRDefault="004A1403" w:rsidP="004A140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383D80">
        <w:rPr>
          <w:rFonts w:ascii="Times New Roman" w:hAnsi="Times New Roman" w:cs="Times New Roman"/>
          <w:color w:val="000000"/>
          <w:sz w:val="30"/>
          <w:szCs w:val="30"/>
        </w:rPr>
        <w:lastRenderedPageBreak/>
        <w:t xml:space="preserve">1601 00 - </w:t>
      </w:r>
      <w:r>
        <w:rPr>
          <w:rFonts w:ascii="Times New Roman" w:hAnsi="Times New Roman" w:cs="Times New Roman"/>
          <w:color w:val="000000"/>
          <w:sz w:val="30"/>
          <w:szCs w:val="30"/>
        </w:rPr>
        <w:t>к</w:t>
      </w:r>
      <w:r w:rsidRPr="00383D80">
        <w:rPr>
          <w:rFonts w:ascii="Times New Roman" w:hAnsi="Times New Roman" w:cs="Times New Roman"/>
          <w:color w:val="000000"/>
          <w:sz w:val="30"/>
          <w:szCs w:val="30"/>
        </w:rPr>
        <w:t>олбасы и аналогичные продукты из мяса, мясных субпродуктов или крови, пищевые продукты, изготовленные на их основе</w:t>
      </w:r>
      <w:r w:rsidR="00AB679F">
        <w:rPr>
          <w:rFonts w:ascii="Times New Roman" w:hAnsi="Times New Roman" w:cs="Times New Roman"/>
          <w:color w:val="000000"/>
          <w:sz w:val="30"/>
          <w:szCs w:val="30"/>
        </w:rPr>
        <w:t>.</w:t>
      </w:r>
    </w:p>
    <w:p w14:paraId="2E7FA285" w14:textId="77777777" w:rsidR="004A1403" w:rsidRDefault="004A1403" w:rsidP="004A140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</w:p>
    <w:p w14:paraId="718A847B" w14:textId="77777777" w:rsidR="004A1403" w:rsidRDefault="004A1403" w:rsidP="004A1403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30"/>
          <w:szCs w:val="30"/>
        </w:rPr>
      </w:pPr>
      <w:r>
        <w:rPr>
          <w:rStyle w:val="docy"/>
          <w:rFonts w:eastAsia="Arial"/>
          <w:b/>
          <w:bCs/>
          <w:color w:val="000000"/>
          <w:sz w:val="30"/>
          <w:szCs w:val="30"/>
        </w:rPr>
        <w:t>Маркировка б</w:t>
      </w:r>
      <w:r>
        <w:rPr>
          <w:b/>
          <w:bCs/>
          <w:sz w:val="30"/>
          <w:szCs w:val="30"/>
        </w:rPr>
        <w:t xml:space="preserve">езалкогольных напитков </w:t>
      </w:r>
    </w:p>
    <w:p w14:paraId="045199BB" w14:textId="77777777" w:rsidR="004A1403" w:rsidRDefault="004A1403" w:rsidP="004A1403">
      <w:pPr>
        <w:pStyle w:val="a3"/>
        <w:spacing w:before="0" w:beforeAutospacing="0" w:after="0" w:afterAutospacing="0"/>
        <w:ind w:firstLine="709"/>
        <w:jc w:val="both"/>
        <w:rPr>
          <w:rFonts w:eastAsia="Arial"/>
          <w:color w:val="000000"/>
          <w:sz w:val="30"/>
          <w:szCs w:val="30"/>
        </w:rPr>
      </w:pPr>
    </w:p>
    <w:p w14:paraId="498355D4" w14:textId="72CBD6BC" w:rsidR="004A1403" w:rsidRDefault="004A1403" w:rsidP="004A1403">
      <w:pPr>
        <w:pStyle w:val="a3"/>
        <w:spacing w:before="0" w:beforeAutospacing="0" w:after="0" w:afterAutospacing="0"/>
        <w:ind w:firstLine="709"/>
        <w:jc w:val="both"/>
        <w:rPr>
          <w:rFonts w:eastAsia="Arial"/>
          <w:color w:val="000000"/>
          <w:sz w:val="30"/>
          <w:szCs w:val="30"/>
        </w:rPr>
      </w:pPr>
      <w:r>
        <w:rPr>
          <w:rFonts w:eastAsia="Arial"/>
          <w:color w:val="000000"/>
          <w:sz w:val="30"/>
          <w:szCs w:val="30"/>
        </w:rPr>
        <w:t xml:space="preserve">С </w:t>
      </w:r>
      <w:r w:rsidRPr="00506E3A">
        <w:rPr>
          <w:rFonts w:eastAsia="Arial"/>
          <w:b/>
          <w:bCs/>
          <w:color w:val="000000"/>
          <w:sz w:val="30"/>
          <w:szCs w:val="30"/>
        </w:rPr>
        <w:t>01.07.2026</w:t>
      </w:r>
      <w:r>
        <w:rPr>
          <w:rFonts w:eastAsia="Arial"/>
          <w:color w:val="000000"/>
          <w:sz w:val="30"/>
          <w:szCs w:val="30"/>
        </w:rPr>
        <w:t xml:space="preserve"> в ГИС «Электронный знак» внедрен функционал, обеспечивающий возможность заказа и получения кодов маркировки белорусского образца на товары, классифицируемые кодом ТН ВЭД ЕАЭС 2202</w:t>
      </w:r>
      <w:r w:rsidR="00834869">
        <w:rPr>
          <w:rFonts w:eastAsia="Arial"/>
          <w:color w:val="000000"/>
          <w:sz w:val="30"/>
          <w:szCs w:val="30"/>
        </w:rPr>
        <w:t xml:space="preserve"> </w:t>
      </w:r>
      <w:r w:rsidR="00BF6457">
        <w:rPr>
          <w:rFonts w:eastAsia="Arial"/>
          <w:color w:val="000000"/>
          <w:sz w:val="30"/>
          <w:szCs w:val="30"/>
        </w:rPr>
        <w:t>(</w:t>
      </w:r>
      <w:bookmarkStart w:id="1" w:name="_GoBack"/>
      <w:bookmarkEnd w:id="1"/>
      <w:r w:rsidR="00834869">
        <w:rPr>
          <w:rFonts w:eastAsia="Arial"/>
          <w:color w:val="000000"/>
          <w:sz w:val="30"/>
          <w:szCs w:val="30"/>
        </w:rPr>
        <w:t>за исключением</w:t>
      </w:r>
      <w:r w:rsidR="00BF6457">
        <w:rPr>
          <w:rFonts w:eastAsia="Arial"/>
          <w:color w:val="000000"/>
          <w:sz w:val="30"/>
          <w:szCs w:val="30"/>
        </w:rPr>
        <w:t xml:space="preserve"> </w:t>
      </w:r>
      <w:r w:rsidRPr="00BB6F70">
        <w:rPr>
          <w:rFonts w:eastAsia="Arial"/>
          <w:color w:val="000000"/>
          <w:sz w:val="30"/>
          <w:szCs w:val="30"/>
        </w:rPr>
        <w:t>2202 91 000 0, 2202 99 910 0, 2202 99 950 0, 2202 99 990 0)</w:t>
      </w:r>
      <w:r>
        <w:rPr>
          <w:rFonts w:eastAsia="Arial"/>
          <w:color w:val="000000"/>
          <w:sz w:val="30"/>
          <w:szCs w:val="30"/>
        </w:rPr>
        <w:t xml:space="preserve">, поставляемые на рынок Республики Беларусь с </w:t>
      </w:r>
      <w:r w:rsidRPr="00EE6FBA">
        <w:rPr>
          <w:rFonts w:eastAsia="Arial"/>
          <w:color w:val="000000"/>
          <w:sz w:val="30"/>
          <w:szCs w:val="30"/>
        </w:rPr>
        <w:t>территории Российской Федерации.</w:t>
      </w:r>
    </w:p>
    <w:p w14:paraId="4E807703" w14:textId="6FCE277E" w:rsidR="004A1403" w:rsidRDefault="004A1403" w:rsidP="004A1403">
      <w:pPr>
        <w:pStyle w:val="a3"/>
        <w:spacing w:before="0" w:beforeAutospacing="0" w:after="0" w:afterAutospacing="0"/>
        <w:ind w:firstLine="709"/>
        <w:jc w:val="both"/>
        <w:rPr>
          <w:rFonts w:eastAsia="Arial"/>
          <w:color w:val="000000"/>
          <w:sz w:val="30"/>
          <w:szCs w:val="30"/>
        </w:rPr>
      </w:pPr>
      <w:r>
        <w:rPr>
          <w:rFonts w:eastAsia="Arial"/>
          <w:color w:val="000000"/>
          <w:sz w:val="30"/>
          <w:szCs w:val="30"/>
        </w:rPr>
        <w:t xml:space="preserve">Данным функционалом могут воспользоваться </w:t>
      </w:r>
      <w:r w:rsidR="00506E3A">
        <w:rPr>
          <w:rFonts w:eastAsia="Arial"/>
          <w:color w:val="000000"/>
          <w:sz w:val="30"/>
          <w:szCs w:val="30"/>
        </w:rPr>
        <w:t xml:space="preserve">белорусские </w:t>
      </w:r>
      <w:r>
        <w:rPr>
          <w:rFonts w:eastAsia="Arial"/>
          <w:color w:val="000000"/>
          <w:sz w:val="30"/>
          <w:szCs w:val="30"/>
        </w:rPr>
        <w:t xml:space="preserve">субъекты хозяйствования, осуществляющие ввоз </w:t>
      </w:r>
      <w:r w:rsidRPr="00760E4E">
        <w:rPr>
          <w:rFonts w:eastAsia="Arial"/>
          <w:color w:val="000000"/>
          <w:sz w:val="30"/>
          <w:szCs w:val="30"/>
          <w:u w:val="single"/>
        </w:rPr>
        <w:t>из Российской Федерации</w:t>
      </w:r>
      <w:r w:rsidR="00506E3A" w:rsidRPr="00760E4E">
        <w:rPr>
          <w:rFonts w:eastAsia="Arial"/>
          <w:color w:val="000000"/>
          <w:sz w:val="30"/>
          <w:szCs w:val="30"/>
          <w:u w:val="single"/>
        </w:rPr>
        <w:t xml:space="preserve"> товаров</w:t>
      </w:r>
      <w:r>
        <w:rPr>
          <w:rFonts w:eastAsia="Arial"/>
          <w:color w:val="000000"/>
          <w:sz w:val="30"/>
          <w:szCs w:val="30"/>
        </w:rPr>
        <w:t xml:space="preserve">, </w:t>
      </w:r>
      <w:r w:rsidR="00506E3A">
        <w:rPr>
          <w:rFonts w:eastAsia="Arial"/>
          <w:color w:val="000000"/>
          <w:sz w:val="30"/>
          <w:szCs w:val="30"/>
        </w:rPr>
        <w:t xml:space="preserve">которые исходя из кода ТН ВЭД ЕАЭС и кода </w:t>
      </w:r>
      <w:r w:rsidR="00760E4E" w:rsidRPr="00760E4E">
        <w:rPr>
          <w:rFonts w:eastAsia="Arial"/>
          <w:color w:val="000000"/>
          <w:sz w:val="30"/>
          <w:szCs w:val="30"/>
        </w:rPr>
        <w:t>Общероссийского классификатора продукции по видам экономической деятельности</w:t>
      </w:r>
      <w:r w:rsidR="00760E4E">
        <w:rPr>
          <w:rFonts w:eastAsia="Arial"/>
          <w:color w:val="000000"/>
          <w:sz w:val="30"/>
          <w:szCs w:val="30"/>
        </w:rPr>
        <w:t xml:space="preserve"> (</w:t>
      </w:r>
      <w:r w:rsidR="00812B30" w:rsidRPr="00812B30">
        <w:rPr>
          <w:rFonts w:eastAsia="Arial"/>
          <w:color w:val="000000"/>
        </w:rPr>
        <w:t xml:space="preserve">введен в действие </w:t>
      </w:r>
      <w:r w:rsidR="00760E4E" w:rsidRPr="00812B30">
        <w:rPr>
          <w:rFonts w:eastAsia="Arial"/>
          <w:color w:val="000000"/>
        </w:rPr>
        <w:t>приказ</w:t>
      </w:r>
      <w:r w:rsidR="00812B30" w:rsidRPr="00812B30">
        <w:rPr>
          <w:rFonts w:eastAsia="Arial"/>
          <w:color w:val="000000"/>
        </w:rPr>
        <w:t>ом</w:t>
      </w:r>
      <w:r w:rsidR="00760E4E" w:rsidRPr="00812B30">
        <w:rPr>
          <w:rFonts w:eastAsia="Arial"/>
          <w:color w:val="000000"/>
        </w:rPr>
        <w:t xml:space="preserve"> Федерального агентства по техническому регулированию и метрологии от 31 января 2014 г. №</w:t>
      </w:r>
      <w:r w:rsidR="00812B30" w:rsidRPr="00812B30">
        <w:rPr>
          <w:rFonts w:eastAsia="Arial"/>
          <w:color w:val="000000"/>
        </w:rPr>
        <w:t> </w:t>
      </w:r>
      <w:r w:rsidR="00760E4E" w:rsidRPr="00812B30">
        <w:rPr>
          <w:rFonts w:eastAsia="Arial"/>
          <w:color w:val="000000"/>
        </w:rPr>
        <w:t>14-</w:t>
      </w:r>
      <w:r w:rsidR="00812B30" w:rsidRPr="00812B30">
        <w:rPr>
          <w:rFonts w:eastAsia="Arial"/>
          <w:color w:val="000000"/>
        </w:rPr>
        <w:t> с</w:t>
      </w:r>
      <w:r w:rsidR="00760E4E" w:rsidRPr="00812B30">
        <w:rPr>
          <w:rFonts w:eastAsia="Arial"/>
          <w:color w:val="000000"/>
        </w:rPr>
        <w:t>т</w:t>
      </w:r>
      <w:r w:rsidR="00760E4E">
        <w:rPr>
          <w:rFonts w:eastAsia="Arial"/>
          <w:color w:val="000000"/>
          <w:sz w:val="30"/>
          <w:szCs w:val="30"/>
        </w:rPr>
        <w:t>)</w:t>
      </w:r>
      <w:r>
        <w:rPr>
          <w:rFonts w:eastAsia="Arial"/>
          <w:color w:val="000000"/>
          <w:sz w:val="30"/>
          <w:szCs w:val="30"/>
        </w:rPr>
        <w:t xml:space="preserve"> </w:t>
      </w:r>
      <w:r w:rsidRPr="00760E4E">
        <w:rPr>
          <w:rFonts w:eastAsia="Arial"/>
          <w:color w:val="000000"/>
          <w:sz w:val="30"/>
          <w:szCs w:val="30"/>
          <w:u w:val="single"/>
        </w:rPr>
        <w:t>не</w:t>
      </w:r>
      <w:r w:rsidR="00760E4E" w:rsidRPr="00760E4E">
        <w:rPr>
          <w:rFonts w:eastAsia="Arial"/>
          <w:color w:val="000000"/>
          <w:sz w:val="30"/>
          <w:szCs w:val="30"/>
          <w:u w:val="single"/>
        </w:rPr>
        <w:t> </w:t>
      </w:r>
      <w:r w:rsidRPr="00760E4E">
        <w:rPr>
          <w:rFonts w:eastAsia="Arial"/>
          <w:color w:val="000000"/>
          <w:sz w:val="30"/>
          <w:szCs w:val="30"/>
          <w:u w:val="single"/>
        </w:rPr>
        <w:t>подлежат</w:t>
      </w:r>
      <w:r w:rsidR="00760E4E" w:rsidRPr="00760E4E">
        <w:rPr>
          <w:rFonts w:eastAsia="Arial"/>
          <w:color w:val="000000"/>
          <w:sz w:val="30"/>
          <w:szCs w:val="30"/>
          <w:u w:val="single"/>
        </w:rPr>
        <w:t xml:space="preserve"> в Российской Федерации</w:t>
      </w:r>
      <w:r w:rsidR="00760E4E">
        <w:rPr>
          <w:rFonts w:eastAsia="Arial"/>
          <w:color w:val="000000"/>
          <w:sz w:val="30"/>
          <w:szCs w:val="30"/>
        </w:rPr>
        <w:t xml:space="preserve"> </w:t>
      </w:r>
      <w:r>
        <w:rPr>
          <w:rFonts w:eastAsia="Arial"/>
          <w:color w:val="000000"/>
          <w:sz w:val="30"/>
          <w:szCs w:val="30"/>
        </w:rPr>
        <w:t>маркировке средствами идентификации.</w:t>
      </w:r>
    </w:p>
    <w:p w14:paraId="3F957BF7" w14:textId="210D7DA4" w:rsidR="00760E4E" w:rsidRDefault="00760E4E" w:rsidP="004A1403">
      <w:pPr>
        <w:pStyle w:val="a3"/>
        <w:spacing w:before="0" w:beforeAutospacing="0" w:after="0" w:afterAutospacing="0"/>
        <w:ind w:firstLine="709"/>
        <w:jc w:val="both"/>
        <w:rPr>
          <w:rFonts w:eastAsia="Arial"/>
          <w:color w:val="000000"/>
          <w:sz w:val="30"/>
          <w:szCs w:val="30"/>
        </w:rPr>
      </w:pPr>
      <w:r>
        <w:rPr>
          <w:rFonts w:eastAsia="Arial"/>
          <w:color w:val="000000"/>
          <w:sz w:val="30"/>
          <w:szCs w:val="30"/>
        </w:rPr>
        <w:t>Ответственность за правомерность маркировки таких товаров средствами идентификации белорусского образца несет импортер таких товаров в Республику Беларусь.</w:t>
      </w:r>
    </w:p>
    <w:p w14:paraId="3162957E" w14:textId="77777777" w:rsidR="004A1403" w:rsidRDefault="004A1403" w:rsidP="004A1403"/>
    <w:p w14:paraId="1BF72ACD" w14:textId="77777777" w:rsidR="00924E3D" w:rsidRDefault="00924E3D" w:rsidP="00924E3D"/>
    <w:p w14:paraId="27DB4333" w14:textId="77777777" w:rsidR="006D0F2F" w:rsidRDefault="006D0F2F" w:rsidP="00924E3D"/>
    <w:p w14:paraId="695B2A28" w14:textId="77777777" w:rsidR="00924E3D" w:rsidRDefault="00924E3D" w:rsidP="00924E3D"/>
    <w:sectPr w:rsidR="00924E3D" w:rsidSect="00791AEA">
      <w:headerReference w:type="default" r:id="rId8"/>
      <w:pgSz w:w="11906" w:h="16838"/>
      <w:pgMar w:top="1134" w:right="850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DDF574" w14:textId="77777777" w:rsidR="00442FFA" w:rsidRDefault="00442FFA">
      <w:pPr>
        <w:spacing w:after="0" w:line="240" w:lineRule="auto"/>
      </w:pPr>
      <w:r>
        <w:separator/>
      </w:r>
    </w:p>
  </w:endnote>
  <w:endnote w:type="continuationSeparator" w:id="0">
    <w:p w14:paraId="0B277A15" w14:textId="77777777" w:rsidR="00442FFA" w:rsidRDefault="00442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3FB8BB" w14:textId="77777777" w:rsidR="00442FFA" w:rsidRDefault="00442FFA">
      <w:pPr>
        <w:spacing w:after="0" w:line="240" w:lineRule="auto"/>
      </w:pPr>
      <w:r>
        <w:separator/>
      </w:r>
    </w:p>
  </w:footnote>
  <w:footnote w:type="continuationSeparator" w:id="0">
    <w:p w14:paraId="277ED550" w14:textId="77777777" w:rsidR="00442FFA" w:rsidRDefault="00442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8897547"/>
      <w:docPartObj>
        <w:docPartGallery w:val="Page Numbers (Top of Page)"/>
        <w:docPartUnique/>
      </w:docPartObj>
    </w:sdtPr>
    <w:sdtEndPr/>
    <w:sdtContent>
      <w:p w14:paraId="7C1D27DD" w14:textId="77777777" w:rsidR="00507676" w:rsidRDefault="00507676">
        <w:pPr>
          <w:pStyle w:val="a4"/>
          <w:jc w:val="center"/>
        </w:pPr>
      </w:p>
      <w:p w14:paraId="058F4E10" w14:textId="77777777" w:rsidR="00507676" w:rsidRDefault="00442FFA" w:rsidP="00791AEA">
        <w:pPr>
          <w:pStyle w:val="a4"/>
        </w:pPr>
      </w:p>
    </w:sdtContent>
  </w:sdt>
  <w:p w14:paraId="65B26A31" w14:textId="77777777" w:rsidR="00507676" w:rsidRDefault="0050767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247A1"/>
    <w:multiLevelType w:val="multilevel"/>
    <w:tmpl w:val="6A523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4D209D"/>
    <w:multiLevelType w:val="multilevel"/>
    <w:tmpl w:val="98569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AAC"/>
    <w:rsid w:val="00030524"/>
    <w:rsid w:val="00050150"/>
    <w:rsid w:val="000820FC"/>
    <w:rsid w:val="000A6827"/>
    <w:rsid w:val="000B57B0"/>
    <w:rsid w:val="00135147"/>
    <w:rsid w:val="00161D75"/>
    <w:rsid w:val="001C5B95"/>
    <w:rsid w:val="001D63DC"/>
    <w:rsid w:val="00213187"/>
    <w:rsid w:val="0027427E"/>
    <w:rsid w:val="002B6B1E"/>
    <w:rsid w:val="00315644"/>
    <w:rsid w:val="00315FF2"/>
    <w:rsid w:val="0037138A"/>
    <w:rsid w:val="00371EF8"/>
    <w:rsid w:val="00383A53"/>
    <w:rsid w:val="00442FFA"/>
    <w:rsid w:val="00480E0B"/>
    <w:rsid w:val="004834CC"/>
    <w:rsid w:val="004905C1"/>
    <w:rsid w:val="004921A9"/>
    <w:rsid w:val="004A1403"/>
    <w:rsid w:val="004B1A27"/>
    <w:rsid w:val="004B56C3"/>
    <w:rsid w:val="004D0DD8"/>
    <w:rsid w:val="004F7449"/>
    <w:rsid w:val="00506E3A"/>
    <w:rsid w:val="00507676"/>
    <w:rsid w:val="00534C6F"/>
    <w:rsid w:val="00564CBD"/>
    <w:rsid w:val="00575A2A"/>
    <w:rsid w:val="006654BA"/>
    <w:rsid w:val="006932D9"/>
    <w:rsid w:val="006967B4"/>
    <w:rsid w:val="006C2E30"/>
    <w:rsid w:val="006D0F2F"/>
    <w:rsid w:val="007169DE"/>
    <w:rsid w:val="00732CCA"/>
    <w:rsid w:val="007356F9"/>
    <w:rsid w:val="0075536C"/>
    <w:rsid w:val="00760E4E"/>
    <w:rsid w:val="00780973"/>
    <w:rsid w:val="00790267"/>
    <w:rsid w:val="008047D5"/>
    <w:rsid w:val="00812B30"/>
    <w:rsid w:val="00834869"/>
    <w:rsid w:val="008363F9"/>
    <w:rsid w:val="00864435"/>
    <w:rsid w:val="008724B6"/>
    <w:rsid w:val="00872BF1"/>
    <w:rsid w:val="00877417"/>
    <w:rsid w:val="008823FF"/>
    <w:rsid w:val="00884A00"/>
    <w:rsid w:val="0089219B"/>
    <w:rsid w:val="00893587"/>
    <w:rsid w:val="008A0A4D"/>
    <w:rsid w:val="008A1DD5"/>
    <w:rsid w:val="008C581D"/>
    <w:rsid w:val="008F31DB"/>
    <w:rsid w:val="00906F8C"/>
    <w:rsid w:val="00924E3D"/>
    <w:rsid w:val="00956DF6"/>
    <w:rsid w:val="00962434"/>
    <w:rsid w:val="009A5030"/>
    <w:rsid w:val="00A2142D"/>
    <w:rsid w:val="00A346B6"/>
    <w:rsid w:val="00A4407C"/>
    <w:rsid w:val="00A608C9"/>
    <w:rsid w:val="00AB679F"/>
    <w:rsid w:val="00AB7EA3"/>
    <w:rsid w:val="00B21CA7"/>
    <w:rsid w:val="00B41F65"/>
    <w:rsid w:val="00B471F7"/>
    <w:rsid w:val="00B57176"/>
    <w:rsid w:val="00B9692C"/>
    <w:rsid w:val="00BB6F70"/>
    <w:rsid w:val="00BD6AAC"/>
    <w:rsid w:val="00BF6457"/>
    <w:rsid w:val="00C23EDC"/>
    <w:rsid w:val="00C273F2"/>
    <w:rsid w:val="00C31C93"/>
    <w:rsid w:val="00C46FFD"/>
    <w:rsid w:val="00CC16C4"/>
    <w:rsid w:val="00D3327D"/>
    <w:rsid w:val="00D3391B"/>
    <w:rsid w:val="00D54602"/>
    <w:rsid w:val="00D96B64"/>
    <w:rsid w:val="00DA009F"/>
    <w:rsid w:val="00DC0F23"/>
    <w:rsid w:val="00E362D3"/>
    <w:rsid w:val="00E53F57"/>
    <w:rsid w:val="00E87F96"/>
    <w:rsid w:val="00E9539A"/>
    <w:rsid w:val="00EA538D"/>
    <w:rsid w:val="00EB3815"/>
    <w:rsid w:val="00EB4ED5"/>
    <w:rsid w:val="00EC2EF2"/>
    <w:rsid w:val="00EF2F79"/>
    <w:rsid w:val="00F260F6"/>
    <w:rsid w:val="00F34CE3"/>
    <w:rsid w:val="00F40B7F"/>
    <w:rsid w:val="00F45132"/>
    <w:rsid w:val="00F73BAA"/>
    <w:rsid w:val="00FA4D2E"/>
    <w:rsid w:val="00FC5795"/>
    <w:rsid w:val="00FD30F1"/>
    <w:rsid w:val="00FF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EBB06"/>
  <w15:chartTrackingRefBased/>
  <w15:docId w15:val="{4D81BFCB-22F7-4827-952F-AFB835ECF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2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2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33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327D"/>
  </w:style>
  <w:style w:type="paragraph" w:customStyle="1" w:styleId="breadcrumb-item">
    <w:name w:val="breadcrumb-item"/>
    <w:basedOn w:val="a"/>
    <w:rsid w:val="00D33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y">
    <w:name w:val="docy"/>
    <w:basedOn w:val="a0"/>
    <w:rsid w:val="00CC16C4"/>
  </w:style>
  <w:style w:type="character" w:styleId="a6">
    <w:name w:val="Hyperlink"/>
    <w:basedOn w:val="a0"/>
    <w:uiPriority w:val="99"/>
    <w:semiHidden/>
    <w:unhideWhenUsed/>
    <w:rsid w:val="004B1A27"/>
    <w:rPr>
      <w:color w:val="0000FF"/>
      <w:u w:val="single"/>
    </w:rPr>
  </w:style>
  <w:style w:type="character" w:customStyle="1" w:styleId="a7">
    <w:name w:val="Основной текст_"/>
    <w:basedOn w:val="a0"/>
    <w:link w:val="1"/>
    <w:rsid w:val="00371EF8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1">
    <w:name w:val="Основной текст1"/>
    <w:basedOn w:val="a"/>
    <w:link w:val="a7"/>
    <w:rsid w:val="00371EF8"/>
    <w:pPr>
      <w:widowControl w:val="0"/>
      <w:shd w:val="clear" w:color="auto" w:fill="FFFFFF"/>
      <w:spacing w:after="100" w:line="240" w:lineRule="auto"/>
      <w:ind w:firstLine="400"/>
    </w:pPr>
    <w:rPr>
      <w:rFonts w:ascii="Times New Roman" w:eastAsia="Times New Roman" w:hAnsi="Times New Roman" w:cs="Times New Roman"/>
      <w:sz w:val="30"/>
      <w:szCs w:val="30"/>
    </w:rPr>
  </w:style>
  <w:style w:type="character" w:styleId="a8">
    <w:name w:val="annotation reference"/>
    <w:basedOn w:val="a0"/>
    <w:uiPriority w:val="99"/>
    <w:semiHidden/>
    <w:unhideWhenUsed/>
    <w:rsid w:val="002B6B1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B6B1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B6B1E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B6B1E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B6B1E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D96B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96B64"/>
    <w:rPr>
      <w:rFonts w:ascii="Segoe UI" w:hAnsi="Segoe UI" w:cs="Segoe UI"/>
      <w:sz w:val="18"/>
      <w:szCs w:val="18"/>
    </w:rPr>
  </w:style>
  <w:style w:type="character" w:customStyle="1" w:styleId="word-wrapper">
    <w:name w:val="word-wrapper"/>
    <w:basedOn w:val="a0"/>
    <w:rsid w:val="00F34C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5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6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8BE20-AF9A-4744-97B9-4681C6F89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813</TotalTime>
  <Pages>2</Pages>
  <Words>498</Words>
  <Characters>2844</Characters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2026-06-29T14:48:00Z</dcterms:created>
  <dcterms:modified xsi:type="dcterms:W3CDTF">2026-07-17T07:46:00Z</dcterms:modified>
</cp:coreProperties>
</file>